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68" w:rsidRDefault="00502468" w:rsidP="00502468">
      <w:pPr>
        <w:jc w:val="center"/>
      </w:pPr>
      <w:r>
        <w:rPr>
          <w:rFonts w:ascii="Arial Black" w:eastAsia="Times New Roman CYR" w:hAnsi="Arial Black" w:cs="Times New Roman CYR"/>
          <w:i/>
          <w:sz w:val="36"/>
        </w:rPr>
        <w:t>Отчетен доклад за дейността на Народно Читалище „Светлина1862“</w:t>
      </w:r>
    </w:p>
    <w:p w:rsidR="00502468" w:rsidRDefault="00502468" w:rsidP="00502468">
      <w:pPr>
        <w:jc w:val="center"/>
      </w:pPr>
      <w:r>
        <w:rPr>
          <w:rFonts w:ascii="Arial Black" w:eastAsia="Times New Roman CYR" w:hAnsi="Arial Black" w:cs="Times New Roman CYR"/>
          <w:i/>
          <w:sz w:val="36"/>
        </w:rPr>
        <w:t>с. Любенова махала, Община Нова Загора</w:t>
      </w:r>
    </w:p>
    <w:p w:rsidR="00502468" w:rsidRDefault="00502468" w:rsidP="00502468">
      <w:pPr>
        <w:jc w:val="center"/>
      </w:pPr>
      <w:r>
        <w:rPr>
          <w:rFonts w:ascii="Arial Black" w:eastAsia="Times New Roman CYR" w:hAnsi="Arial Black" w:cs="Times New Roman CYR"/>
          <w:i/>
          <w:color w:val="141823"/>
          <w:sz w:val="36"/>
        </w:rPr>
        <w:t>за 20</w:t>
      </w:r>
      <w:r>
        <w:rPr>
          <w:rFonts w:ascii="Arial Black" w:eastAsia="Times New Roman CYR" w:hAnsi="Arial Black" w:cs="Times New Roman CYR"/>
          <w:i/>
          <w:color w:val="141823"/>
          <w:sz w:val="36"/>
          <w:lang w:val="en-US"/>
        </w:rPr>
        <w:t>23</w:t>
      </w:r>
      <w:r>
        <w:rPr>
          <w:rFonts w:ascii="Arial Black" w:eastAsia="Times New Roman CYR" w:hAnsi="Arial Black" w:cs="Times New Roman CYR"/>
          <w:i/>
          <w:color w:val="141823"/>
          <w:sz w:val="36"/>
        </w:rPr>
        <w:t>година</w:t>
      </w:r>
    </w:p>
    <w:p w:rsidR="00502468" w:rsidRDefault="00502468" w:rsidP="00502468">
      <w:pPr>
        <w:jc w:val="center"/>
      </w:pPr>
    </w:p>
    <w:p w:rsidR="00502468" w:rsidRDefault="00502468" w:rsidP="00502468">
      <w:pPr>
        <w:jc w:val="both"/>
      </w:pPr>
      <w:r>
        <w:rPr>
          <w:rFonts w:ascii="Times New Roman" w:hAnsi="Times New Roman"/>
          <w:color w:val="333B4A"/>
          <w:sz w:val="24"/>
        </w:rPr>
        <w:t xml:space="preserve">  </w:t>
      </w:r>
      <w:r>
        <w:rPr>
          <w:rFonts w:ascii="Times New Roman" w:hAnsi="Times New Roman"/>
          <w:color w:val="333B4A"/>
          <w:sz w:val="24"/>
        </w:rPr>
        <w:tab/>
      </w:r>
      <w:r>
        <w:rPr>
          <w:rFonts w:ascii="Arial Black" w:hAnsi="Arial Black"/>
          <w:color w:val="333B4A"/>
          <w:sz w:val="24"/>
          <w:szCs w:val="24"/>
        </w:rPr>
        <w:t xml:space="preserve">  НЧ "Светлина 1862" с.Любенова махала е културно - просветно сдружение, създадено през 1862 година под името “Съгласие“, за който факт свидетелстват автентични документи. Читалището има богата история и е първо основател на  културна институция в </w:t>
      </w:r>
      <w:proofErr w:type="spellStart"/>
      <w:r>
        <w:rPr>
          <w:rFonts w:ascii="Arial Black" w:hAnsi="Arial Black"/>
          <w:color w:val="333B4A"/>
          <w:sz w:val="24"/>
          <w:szCs w:val="24"/>
        </w:rPr>
        <w:t>селoто</w:t>
      </w:r>
      <w:proofErr w:type="spellEnd"/>
      <w:r>
        <w:rPr>
          <w:rFonts w:ascii="Arial Black" w:hAnsi="Arial Black"/>
          <w:color w:val="333B4A"/>
          <w:sz w:val="24"/>
          <w:szCs w:val="24"/>
        </w:rPr>
        <w:t xml:space="preserve"> ни. </w:t>
      </w:r>
      <w:r>
        <w:rPr>
          <w:rFonts w:ascii="Arial Black" w:hAnsi="Arial Black"/>
          <w:color w:val="222222"/>
          <w:sz w:val="24"/>
          <w:szCs w:val="24"/>
        </w:rPr>
        <w:t xml:space="preserve"> </w:t>
      </w:r>
      <w:r>
        <w:rPr>
          <w:rFonts w:ascii="Arial Black" w:hAnsi="Arial Black"/>
          <w:color w:val="333B4A"/>
          <w:sz w:val="24"/>
          <w:szCs w:val="24"/>
        </w:rPr>
        <w:t>През годините читалището развива богата и разнообразна художествено-творческа, образователна и културна дейност.</w:t>
      </w:r>
    </w:p>
    <w:p w:rsidR="00502468" w:rsidRDefault="00502468" w:rsidP="00502468">
      <w:pPr>
        <w:jc w:val="both"/>
        <w:rPr>
          <w:rFonts w:ascii="Arial Black" w:hAnsi="Arial Black"/>
          <w:sz w:val="24"/>
          <w:szCs w:val="24"/>
        </w:rPr>
      </w:pPr>
    </w:p>
    <w:p w:rsidR="00502468" w:rsidRDefault="00502468" w:rsidP="00502468">
      <w:pPr>
        <w:jc w:val="both"/>
      </w:pPr>
      <w:r>
        <w:rPr>
          <w:rFonts w:ascii="Arial Black" w:eastAsia="Times New Roman CYR" w:hAnsi="Arial Black" w:cs="Times New Roman CYR"/>
          <w:b/>
          <w:sz w:val="24"/>
          <w:szCs w:val="24"/>
        </w:rPr>
        <w:t>Библиотечна дейност</w:t>
      </w:r>
    </w:p>
    <w:p w:rsidR="00502468" w:rsidRDefault="00502468" w:rsidP="00502468">
      <w:pPr>
        <w:jc w:val="both"/>
      </w:pPr>
      <w:r>
        <w:rPr>
          <w:rFonts w:ascii="Arial Black" w:hAnsi="Arial Black"/>
          <w:color w:val="000000"/>
          <w:sz w:val="24"/>
          <w:szCs w:val="24"/>
        </w:rPr>
        <w:t xml:space="preserve">  </w:t>
      </w:r>
      <w:r>
        <w:rPr>
          <w:rFonts w:ascii="Arial Black" w:hAnsi="Arial Black"/>
          <w:color w:val="000000"/>
          <w:sz w:val="24"/>
          <w:szCs w:val="24"/>
        </w:rPr>
        <w:tab/>
        <w:t>Център на дейността на читалището от край време е читалищната библиотека. Нейното състояние трябва да отговаря на реалните потребности и очаквания на населението. В това отношение в нашата библиотека има още много какво да се желае.</w:t>
      </w:r>
    </w:p>
    <w:p w:rsidR="00502468" w:rsidRDefault="00502468" w:rsidP="00502468">
      <w:pPr>
        <w:jc w:val="both"/>
      </w:pPr>
      <w:r>
        <w:rPr>
          <w:rFonts w:ascii="Arial Black" w:hAnsi="Arial Black"/>
          <w:color w:val="141823"/>
          <w:sz w:val="24"/>
          <w:szCs w:val="24"/>
        </w:rPr>
        <w:t xml:space="preserve"> </w:t>
      </w:r>
      <w:r>
        <w:rPr>
          <w:rFonts w:ascii="Arial Black" w:hAnsi="Arial Black"/>
          <w:color w:val="141823"/>
          <w:sz w:val="24"/>
          <w:szCs w:val="24"/>
        </w:rPr>
        <w:tab/>
        <w:t xml:space="preserve"> Фондът на библиотеката наброява общо 14</w:t>
      </w:r>
      <w:r>
        <w:rPr>
          <w:rFonts w:ascii="Arial Black" w:hAnsi="Arial Black"/>
          <w:color w:val="141823"/>
          <w:sz w:val="24"/>
          <w:szCs w:val="24"/>
          <w:lang w:val="en-US"/>
        </w:rPr>
        <w:t>521</w:t>
      </w:r>
      <w:r>
        <w:rPr>
          <w:rFonts w:ascii="Arial Black" w:hAnsi="Arial Black"/>
          <w:color w:val="141823"/>
          <w:sz w:val="24"/>
          <w:szCs w:val="24"/>
        </w:rPr>
        <w:t xml:space="preserve"> библиотечни единици за 20</w:t>
      </w:r>
      <w:r>
        <w:rPr>
          <w:rFonts w:ascii="Arial Black" w:hAnsi="Arial Black"/>
          <w:color w:val="141823"/>
          <w:sz w:val="24"/>
          <w:szCs w:val="24"/>
          <w:lang w:val="en-US"/>
        </w:rPr>
        <w:t>23</w:t>
      </w:r>
      <w:r>
        <w:rPr>
          <w:rFonts w:ascii="Arial Black" w:hAnsi="Arial Black"/>
          <w:color w:val="141823"/>
          <w:sz w:val="24"/>
          <w:szCs w:val="24"/>
        </w:rPr>
        <w:t>година. Има 1</w:t>
      </w:r>
      <w:r>
        <w:rPr>
          <w:rFonts w:ascii="Arial Black" w:hAnsi="Arial Black"/>
          <w:color w:val="141823"/>
          <w:sz w:val="24"/>
          <w:szCs w:val="24"/>
          <w:lang w:val="en-US"/>
        </w:rPr>
        <w:t>06</w:t>
      </w:r>
      <w:r>
        <w:rPr>
          <w:rFonts w:ascii="Arial Black" w:hAnsi="Arial Black"/>
          <w:color w:val="141823"/>
          <w:sz w:val="24"/>
          <w:szCs w:val="24"/>
        </w:rPr>
        <w:t xml:space="preserve"> потребители и </w:t>
      </w:r>
      <w:r>
        <w:rPr>
          <w:rFonts w:ascii="Arial Black" w:hAnsi="Arial Black"/>
          <w:color w:val="141823"/>
          <w:sz w:val="24"/>
          <w:szCs w:val="24"/>
          <w:lang w:val="en-US"/>
        </w:rPr>
        <w:t>681</w:t>
      </w:r>
      <w:r>
        <w:rPr>
          <w:rFonts w:ascii="Arial Black" w:hAnsi="Arial Black"/>
          <w:color w:val="141823"/>
          <w:sz w:val="24"/>
          <w:szCs w:val="24"/>
        </w:rPr>
        <w:t xml:space="preserve"> посещения в библиотеката. През 20</w:t>
      </w:r>
      <w:r>
        <w:rPr>
          <w:rFonts w:ascii="Arial Black" w:hAnsi="Arial Black"/>
          <w:color w:val="141823"/>
          <w:sz w:val="24"/>
          <w:szCs w:val="24"/>
          <w:lang w:val="en-US"/>
        </w:rPr>
        <w:t>23</w:t>
      </w:r>
      <w:r>
        <w:rPr>
          <w:rFonts w:ascii="Arial Black" w:hAnsi="Arial Black"/>
          <w:color w:val="141823"/>
          <w:sz w:val="24"/>
          <w:szCs w:val="24"/>
        </w:rPr>
        <w:t>г. ново</w:t>
      </w:r>
      <w:r>
        <w:rPr>
          <w:rFonts w:ascii="Arial Black" w:hAnsi="Arial Black"/>
          <w:color w:val="141823"/>
          <w:sz w:val="24"/>
          <w:szCs w:val="24"/>
          <w:lang w:val="en-US"/>
        </w:rPr>
        <w:t xml:space="preserve"> </w:t>
      </w:r>
      <w:r>
        <w:rPr>
          <w:rFonts w:ascii="Arial Black" w:hAnsi="Arial Black"/>
          <w:color w:val="141823"/>
          <w:sz w:val="24"/>
          <w:szCs w:val="24"/>
        </w:rPr>
        <w:t xml:space="preserve">постъпилата литература е </w:t>
      </w:r>
      <w:r>
        <w:rPr>
          <w:rFonts w:ascii="Arial Black" w:hAnsi="Arial Black"/>
          <w:color w:val="141823"/>
          <w:sz w:val="24"/>
          <w:szCs w:val="24"/>
          <w:lang w:val="en-US"/>
        </w:rPr>
        <w:t>179</w:t>
      </w:r>
      <w:r>
        <w:rPr>
          <w:rFonts w:ascii="Arial Black" w:hAnsi="Arial Black"/>
          <w:color w:val="141823"/>
          <w:sz w:val="24"/>
          <w:szCs w:val="24"/>
        </w:rPr>
        <w:t xml:space="preserve"> тома. Реализирани инициативи са:</w:t>
      </w:r>
    </w:p>
    <w:p w:rsidR="00502468" w:rsidRDefault="00502468" w:rsidP="00502468">
      <w:pPr>
        <w:jc w:val="both"/>
        <w:rPr>
          <w:rFonts w:ascii="Arial Black" w:hAnsi="Arial Black"/>
          <w:sz w:val="24"/>
          <w:szCs w:val="24"/>
        </w:rPr>
      </w:pPr>
    </w:p>
    <w:p w:rsidR="00502468" w:rsidRDefault="00502468" w:rsidP="00502468">
      <w:pPr>
        <w:numPr>
          <w:ilvl w:val="0"/>
          <w:numId w:val="1"/>
        </w:numPr>
        <w:ind w:left="-360" w:firstLine="360"/>
        <w:jc w:val="both"/>
      </w:pPr>
      <w:r>
        <w:rPr>
          <w:rFonts w:ascii="Arial Black" w:hAnsi="Arial Black"/>
          <w:sz w:val="24"/>
          <w:szCs w:val="24"/>
        </w:rPr>
        <w:t xml:space="preserve"> „ </w:t>
      </w:r>
      <w:r>
        <w:rPr>
          <w:rFonts w:ascii="Arial Black" w:eastAsia="Times New Roman CYR" w:hAnsi="Arial Black" w:cs="Times New Roman CYR"/>
          <w:sz w:val="24"/>
          <w:szCs w:val="24"/>
        </w:rPr>
        <w:t>Ние вече сме читатели на библиотеката” –запознаване на първокласните с библиотеката</w:t>
      </w:r>
    </w:p>
    <w:p w:rsidR="00502468" w:rsidRDefault="00502468" w:rsidP="00502468">
      <w:pPr>
        <w:numPr>
          <w:ilvl w:val="0"/>
          <w:numId w:val="1"/>
        </w:numPr>
        <w:ind w:left="-360" w:firstLine="360"/>
        <w:jc w:val="both"/>
      </w:pPr>
      <w:r>
        <w:rPr>
          <w:rFonts w:ascii="Arial Black" w:hAnsi="Arial Black"/>
          <w:sz w:val="24"/>
          <w:szCs w:val="24"/>
        </w:rPr>
        <w:t xml:space="preserve">  </w:t>
      </w:r>
      <w:r>
        <w:rPr>
          <w:rFonts w:ascii="Arial Black" w:eastAsia="Times New Roman CYR" w:hAnsi="Arial Black" w:cs="Times New Roman CYR"/>
          <w:sz w:val="24"/>
          <w:szCs w:val="24"/>
        </w:rPr>
        <w:t xml:space="preserve">Баба Марта </w:t>
      </w:r>
    </w:p>
    <w:p w:rsidR="00502468" w:rsidRDefault="00502468" w:rsidP="00502468">
      <w:pPr>
        <w:numPr>
          <w:ilvl w:val="0"/>
          <w:numId w:val="1"/>
        </w:numPr>
        <w:ind w:left="-360" w:firstLine="360"/>
        <w:jc w:val="both"/>
      </w:pPr>
      <w:r>
        <w:rPr>
          <w:rFonts w:ascii="Arial Black" w:hAnsi="Arial Black"/>
          <w:sz w:val="24"/>
          <w:szCs w:val="24"/>
        </w:rPr>
        <w:t xml:space="preserve">  </w:t>
      </w:r>
      <w:r>
        <w:rPr>
          <w:rFonts w:ascii="Arial Black" w:eastAsia="Times New Roman CYR" w:hAnsi="Arial Black" w:cs="Times New Roman CYR"/>
          <w:sz w:val="24"/>
          <w:szCs w:val="24"/>
        </w:rPr>
        <w:t>3 ти март –Национален празник на България -витрина</w:t>
      </w:r>
    </w:p>
    <w:p w:rsidR="00502468" w:rsidRDefault="00502468" w:rsidP="00502468">
      <w:pPr>
        <w:numPr>
          <w:ilvl w:val="0"/>
          <w:numId w:val="1"/>
        </w:numPr>
        <w:ind w:left="-360" w:firstLine="360"/>
        <w:jc w:val="both"/>
      </w:pPr>
      <w:r>
        <w:rPr>
          <w:rFonts w:ascii="Arial Black" w:eastAsia="Times New Roman CYR" w:hAnsi="Arial Black" w:cs="Times New Roman CYR"/>
          <w:sz w:val="24"/>
          <w:szCs w:val="24"/>
        </w:rPr>
        <w:t>„  За  деня на Ботев”-витрина</w:t>
      </w:r>
    </w:p>
    <w:p w:rsidR="00502468" w:rsidRDefault="00502468" w:rsidP="00502468">
      <w:pPr>
        <w:numPr>
          <w:ilvl w:val="0"/>
          <w:numId w:val="1"/>
        </w:numPr>
        <w:ind w:left="-360" w:firstLine="360"/>
        <w:jc w:val="both"/>
      </w:pPr>
      <w:r>
        <w:rPr>
          <w:rFonts w:ascii="Arial Black" w:eastAsia="Times New Roman CYR" w:hAnsi="Arial Black" w:cs="Times New Roman CYR"/>
          <w:sz w:val="24"/>
          <w:szCs w:val="24"/>
        </w:rPr>
        <w:t xml:space="preserve">Седмица на детската книга с учениците от ОУ”Ил.Макариополски” книгата „ </w:t>
      </w:r>
      <w:proofErr w:type="spellStart"/>
      <w:r>
        <w:rPr>
          <w:rFonts w:ascii="Arial Black" w:eastAsia="Times New Roman CYR" w:hAnsi="Arial Black" w:cs="Times New Roman CYR"/>
          <w:sz w:val="24"/>
          <w:szCs w:val="24"/>
        </w:rPr>
        <w:t>Пипи</w:t>
      </w:r>
      <w:proofErr w:type="spellEnd"/>
      <w:r>
        <w:rPr>
          <w:rFonts w:ascii="Arial Black" w:eastAsia="Times New Roman CYR" w:hAnsi="Arial Black" w:cs="Times New Roman CYR"/>
          <w:sz w:val="24"/>
          <w:szCs w:val="24"/>
        </w:rPr>
        <w:t xml:space="preserve"> дългото чорапче”</w:t>
      </w:r>
      <w:r>
        <w:rPr>
          <w:rFonts w:ascii="Arial Black" w:hAnsi="Arial Black"/>
          <w:sz w:val="24"/>
          <w:szCs w:val="24"/>
        </w:rPr>
        <w:t xml:space="preserve">  </w:t>
      </w:r>
      <w:r>
        <w:rPr>
          <w:rFonts w:ascii="Arial Black" w:eastAsia="Times New Roman CYR" w:hAnsi="Arial Black" w:cs="Times New Roman CYR"/>
          <w:sz w:val="24"/>
          <w:szCs w:val="24"/>
        </w:rPr>
        <w:t>.</w:t>
      </w:r>
    </w:p>
    <w:p w:rsidR="00502468" w:rsidRDefault="00502468" w:rsidP="00502468">
      <w:pPr>
        <w:numPr>
          <w:ilvl w:val="0"/>
          <w:numId w:val="1"/>
        </w:numPr>
        <w:ind w:left="-360" w:firstLine="360"/>
        <w:jc w:val="both"/>
      </w:pPr>
      <w:r>
        <w:rPr>
          <w:rFonts w:ascii="Arial Black" w:eastAsia="Times New Roman CYR" w:hAnsi="Arial Black" w:cs="Times New Roman CYR"/>
          <w:sz w:val="24"/>
          <w:szCs w:val="24"/>
        </w:rPr>
        <w:t>Витрина за деня на Народните будители</w:t>
      </w:r>
    </w:p>
    <w:p w:rsidR="00502468" w:rsidRDefault="00502468" w:rsidP="00502468">
      <w:pPr>
        <w:numPr>
          <w:ilvl w:val="0"/>
          <w:numId w:val="1"/>
        </w:numPr>
        <w:ind w:left="-360" w:firstLine="360"/>
        <w:jc w:val="both"/>
      </w:pPr>
      <w:r>
        <w:rPr>
          <w:rFonts w:ascii="Arial Black" w:eastAsia="Times New Roman CYR" w:hAnsi="Arial Black" w:cs="Times New Roman CYR"/>
          <w:sz w:val="24"/>
          <w:szCs w:val="24"/>
        </w:rPr>
        <w:t>Тържество за коледа с учениците от ОУ”Ил.Макариополски</w:t>
      </w:r>
    </w:p>
    <w:p w:rsidR="00502468" w:rsidRDefault="00502468" w:rsidP="00502468">
      <w:pPr>
        <w:jc w:val="both"/>
        <w:rPr>
          <w:rFonts w:ascii="Arial Black" w:hAnsi="Arial Black"/>
          <w:sz w:val="24"/>
          <w:szCs w:val="24"/>
        </w:rPr>
      </w:pPr>
    </w:p>
    <w:p w:rsidR="00502468" w:rsidRDefault="00502468" w:rsidP="00502468">
      <w:pPr>
        <w:ind w:firstLine="708"/>
        <w:jc w:val="both"/>
      </w:pPr>
      <w:r>
        <w:rPr>
          <w:rFonts w:ascii="Arial Black" w:eastAsia="Times New Roman CYR" w:hAnsi="Arial Black" w:cs="Times New Roman CYR"/>
          <w:sz w:val="24"/>
          <w:szCs w:val="24"/>
        </w:rPr>
        <w:t>БИБЛИОТЕЧНО – ИНФОРМАЦИОНЕН ЦЕНТЪР – продължава работата по проект „</w:t>
      </w:r>
      <w:proofErr w:type="spellStart"/>
      <w:r>
        <w:rPr>
          <w:rFonts w:ascii="Arial Black" w:eastAsia="Times New Roman CYR" w:hAnsi="Arial Black" w:cs="Times New Roman CYR"/>
          <w:sz w:val="24"/>
          <w:szCs w:val="24"/>
        </w:rPr>
        <w:t>Глоб@лни</w:t>
      </w:r>
      <w:proofErr w:type="spellEnd"/>
      <w:r>
        <w:rPr>
          <w:rFonts w:ascii="Arial Black" w:eastAsia="Times New Roman CYR" w:hAnsi="Arial Black" w:cs="Times New Roman CYR"/>
          <w:sz w:val="24"/>
          <w:szCs w:val="24"/>
        </w:rPr>
        <w:t xml:space="preserve"> библиотеки – България”.</w:t>
      </w:r>
    </w:p>
    <w:p w:rsidR="00502468" w:rsidRDefault="00502468" w:rsidP="00502468">
      <w:pPr>
        <w:jc w:val="both"/>
      </w:pPr>
      <w:r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eastAsia="Times New Roman CYR" w:hAnsi="Arial Black" w:cs="Times New Roman CYR"/>
          <w:sz w:val="24"/>
          <w:szCs w:val="24"/>
        </w:rPr>
        <w:t xml:space="preserve">Центърът предлага информация намерена извън книгите (Интернет, </w:t>
      </w:r>
      <w:proofErr w:type="spellStart"/>
      <w:r>
        <w:rPr>
          <w:rFonts w:ascii="Arial Black" w:eastAsia="Times New Roman CYR" w:hAnsi="Arial Black" w:cs="Times New Roman CYR"/>
          <w:sz w:val="24"/>
          <w:szCs w:val="24"/>
        </w:rPr>
        <w:t>библиографски</w:t>
      </w:r>
      <w:proofErr w:type="spellEnd"/>
      <w:r>
        <w:rPr>
          <w:rFonts w:ascii="Arial Black" w:eastAsia="Times New Roman CYR" w:hAnsi="Arial Black" w:cs="Times New Roman CYR"/>
          <w:sz w:val="24"/>
          <w:szCs w:val="24"/>
        </w:rPr>
        <w:t xml:space="preserve">, пълно текстови и информационни бази данни). В него се изработват покани и програми за </w:t>
      </w:r>
      <w:r>
        <w:rPr>
          <w:rFonts w:ascii="Arial Black" w:eastAsia="Times New Roman CYR" w:hAnsi="Arial Black" w:cs="Times New Roman CYR"/>
          <w:sz w:val="24"/>
          <w:szCs w:val="24"/>
        </w:rPr>
        <w:lastRenderedPageBreak/>
        <w:t>културни събития, подготвят се мултимедийни презентации, провеждат се индивидуални обучения и консултации, изготвят се справки, отчети, изпраща се информация до различни обществени организации.</w:t>
      </w:r>
    </w:p>
    <w:p w:rsidR="00502468" w:rsidRDefault="00502468" w:rsidP="00502468">
      <w:pPr>
        <w:jc w:val="both"/>
        <w:rPr>
          <w:rFonts w:ascii="Arial Black" w:hAnsi="Arial Black"/>
          <w:sz w:val="24"/>
          <w:szCs w:val="24"/>
        </w:rPr>
      </w:pPr>
    </w:p>
    <w:p w:rsidR="00502468" w:rsidRDefault="00502468" w:rsidP="00502468">
      <w:pPr>
        <w:jc w:val="both"/>
      </w:pPr>
      <w:r>
        <w:rPr>
          <w:rFonts w:ascii="Arial Black" w:eastAsia="Times New Roman CYR" w:hAnsi="Arial Black" w:cs="Times New Roman CYR"/>
          <w:b/>
          <w:color w:val="141823"/>
          <w:sz w:val="24"/>
          <w:szCs w:val="24"/>
        </w:rPr>
        <w:t>Културно масова работа</w:t>
      </w:r>
    </w:p>
    <w:p w:rsidR="00502468" w:rsidRDefault="00502468" w:rsidP="00502468">
      <w:pPr>
        <w:ind w:firstLine="709"/>
        <w:jc w:val="both"/>
        <w:rPr>
          <w:rFonts w:ascii="Arial Black" w:hAnsi="Arial Black"/>
          <w:sz w:val="24"/>
          <w:szCs w:val="24"/>
        </w:rPr>
      </w:pP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  <w:u w:val="single"/>
        </w:rPr>
      </w:pP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Бабин ден е един от големите народни женски празници, който отпразнувахме с пенсионерски клуб.С празнично настроение отбелязахме и 80 годишния юбилей на дългогодишната ни самодейка.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Съвместно с Училището отпразнувахме  Баба Марта ,а със самодейците и деня на самодееца.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Вълнуващи празници 8 ми март и Първа пролет отпразнувахме самодейците и жените от Клуба на пенсионера.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На 22.04. 2023г. Читалището ни участва и в празника на </w:t>
      </w:r>
      <w:proofErr w:type="spellStart"/>
      <w:r>
        <w:rPr>
          <w:rFonts w:ascii="Arial Black" w:hAnsi="Arial Black"/>
          <w:b/>
          <w:sz w:val="24"/>
          <w:szCs w:val="24"/>
        </w:rPr>
        <w:t>Самардалата</w:t>
      </w:r>
      <w:proofErr w:type="spellEnd"/>
      <w:r>
        <w:rPr>
          <w:rFonts w:ascii="Arial Black" w:hAnsi="Arial Black"/>
          <w:b/>
          <w:sz w:val="24"/>
          <w:szCs w:val="24"/>
        </w:rPr>
        <w:t>.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На 29.04.2023г.Танцовата и певческата ни група участваха в Общинските прегледи и спечелихме 1 и 3 място.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На 24 май в салона на Читалището  с учениците от ОУ отпразнувахме празника.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Заслужен сребърен медал певческата група спечели от НФФ „С песните на Кичка Савова”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Участвахме и в конкурса на „Сладун от тук започва България 2023” и спечелихме 2 място.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Певческата група участва в XIIНФФ”Кехлибарен грозд” с. Лозен и спечелихме Сребърен медал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На 26.06.2023 г. Певческата и Танцовата група участвахме и в празника”Еньовден” с.Баня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На 03.07 2023г. нова радост, отново сребърен медал за певческата група от „Празника на Сусама в с. Доситеево.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Във фоайето на Читалището организирахме благотворителен базар за Държава психиатрична болница гр.Раднево.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Организирахме самодейци да участват в  Панихидата на 14.07 2023г. в храма на селото.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На 11.09.2023г.Танцовата и певческата участвахме в VФФ гр.Раднево отново 1  и 2 място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На 16.09.2023 участвахме с Певческата група в с.Асеновец –„Да съхраним заедно българският дух”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>Танцовата и група участва и в традиционни я празник на с.Даскал Атанасово и в „В празнична въртележка на Петковден” с. Сърнево.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На 03.10 2023 год.Певческата група участва в „Загоре пее”.За да си повдигнем настроението  от спечелените награди, организирахме на самодейците екскурзия до Дряновски манастир и Трявна.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На 16.11.2023 г. за Седмица на четенето ученици от ОУ”Ил.Макариополски „ посетиха библиотеката и съвместно прочетохме няколко глави от книгата на Астрид Линдгрен „</w:t>
      </w:r>
      <w:proofErr w:type="spellStart"/>
      <w:r>
        <w:rPr>
          <w:rFonts w:ascii="Arial Black" w:hAnsi="Arial Black"/>
          <w:b/>
          <w:sz w:val="24"/>
          <w:szCs w:val="24"/>
        </w:rPr>
        <w:t>Пипи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 дългото чорапче”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Коледното ни </w:t>
      </w:r>
      <w:proofErr w:type="spellStart"/>
      <w:r>
        <w:rPr>
          <w:rFonts w:ascii="Arial Black" w:hAnsi="Arial Black"/>
          <w:b/>
          <w:sz w:val="24"/>
          <w:szCs w:val="24"/>
        </w:rPr>
        <w:t>банкетче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 премина в гр.Раднево  с много смях и веселие.</w:t>
      </w:r>
    </w:p>
    <w:p w:rsidR="00502468" w:rsidRDefault="00502468" w:rsidP="00502468">
      <w:pPr>
        <w:ind w:left="36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На 22.12 2023 г.в залата на Читалището съвместно с Училището организирахме  празнично новогодишно тържество с рецитали и песни приключихме старата година.</w:t>
      </w:r>
    </w:p>
    <w:p w:rsidR="00502468" w:rsidRDefault="00502468" w:rsidP="00502468">
      <w:pPr>
        <w:jc w:val="both"/>
        <w:rPr>
          <w:rFonts w:ascii="Arial Black" w:hAnsi="Arial Black"/>
          <w:sz w:val="24"/>
          <w:szCs w:val="24"/>
        </w:rPr>
      </w:pPr>
    </w:p>
    <w:p w:rsidR="00502468" w:rsidRDefault="00502468" w:rsidP="00502468">
      <w:pPr>
        <w:jc w:val="both"/>
      </w:pPr>
    </w:p>
    <w:p w:rsidR="00502468" w:rsidRDefault="00502468" w:rsidP="00502468">
      <w:pPr>
        <w:jc w:val="both"/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Arial Black" w:hAnsi="Arial Black"/>
          <w:color w:val="000000"/>
          <w:sz w:val="24"/>
        </w:rPr>
        <w:t>Председател:</w:t>
      </w:r>
    </w:p>
    <w:p w:rsidR="00502468" w:rsidRDefault="00502468" w:rsidP="00502468">
      <w:pPr>
        <w:jc w:val="both"/>
      </w:pPr>
      <w:r>
        <w:rPr>
          <w:rFonts w:ascii="Arial Black" w:hAnsi="Arial Black"/>
          <w:color w:val="000000"/>
          <w:sz w:val="24"/>
        </w:rPr>
        <w:t xml:space="preserve">                                                                                / Янка Колева/</w:t>
      </w:r>
    </w:p>
    <w:p w:rsidR="00502468" w:rsidRDefault="00502468" w:rsidP="00502468">
      <w:pPr>
        <w:jc w:val="both"/>
      </w:pPr>
    </w:p>
    <w:p w:rsidR="00502468" w:rsidRDefault="00502468" w:rsidP="00502468">
      <w:pPr>
        <w:jc w:val="both"/>
      </w:pPr>
    </w:p>
    <w:p w:rsidR="00502468" w:rsidRDefault="00502468" w:rsidP="00502468">
      <w:pPr>
        <w:jc w:val="both"/>
      </w:pPr>
    </w:p>
    <w:p w:rsidR="00502468" w:rsidRDefault="00502468" w:rsidP="00502468">
      <w:pPr>
        <w:jc w:val="both"/>
      </w:pPr>
    </w:p>
    <w:p w:rsidR="00502468" w:rsidRDefault="00502468" w:rsidP="00502468">
      <w:pPr>
        <w:jc w:val="both"/>
      </w:pPr>
      <w:r>
        <w:rPr>
          <w:rFonts w:ascii="Times New Roman" w:hAnsi="Times New Roman"/>
          <w:sz w:val="24"/>
        </w:rPr>
        <w:t xml:space="preserve"> </w:t>
      </w:r>
    </w:p>
    <w:p w:rsidR="00502468" w:rsidRDefault="00502468" w:rsidP="00502468">
      <w:pPr>
        <w:jc w:val="both"/>
      </w:pPr>
      <w:r>
        <w:rPr>
          <w:rFonts w:eastAsia="Calibri" w:cs="Calibri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</w:t>
      </w:r>
    </w:p>
    <w:p w:rsidR="000661F8" w:rsidRDefault="000661F8"/>
    <w:sectPr w:rsidR="000661F8" w:rsidSect="000F4F5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12ED"/>
    <w:multiLevelType w:val="multilevel"/>
    <w:tmpl w:val="A45028E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2468"/>
    <w:rsid w:val="000661F8"/>
    <w:rsid w:val="0050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46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</cp:revision>
  <dcterms:created xsi:type="dcterms:W3CDTF">2024-01-29T13:05:00Z</dcterms:created>
  <dcterms:modified xsi:type="dcterms:W3CDTF">2024-01-29T13:05:00Z</dcterms:modified>
</cp:coreProperties>
</file>